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6"/>
          <w:lang w:eastAsia="tr-TR"/>
        </w:rPr>
        <w:t>ÖĞRENCİNİN OKUL BAŞARISINDA AİLENİN YAPMASI GEREKENLER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Gerek rehberlik servisi, gerekse öğretmenlerin veli görüşmelerinde ana gündem öğrencinin okul başarısı ve davranışlarıdır.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Biz eğitimciler olarak öğrencinin sorumlulukları kadar velinin de sorumlulukları olduğu kanaatindeyiz öğrenci profilleri incelendiği zaman iyi dediğimiz öğrencilerin aile yapılarının aile eğitimin ve ailenin eğitime verdiği önemin olumlu etkilerini görebiliyoruz.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Bu sebeple öğrencimizin okul yaşamında mutlu, başarılı ve iyi davranışlar göstermesi için veli olarak üzerimize düşen sorumlulukları bilmemiz ve yerine getirmemiz gerekmektedir.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6"/>
          <w:lang w:eastAsia="tr-TR"/>
        </w:rPr>
        <w:t>Sevgili anne ve babalar, Çocuğunuzun okul başarısı için;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Okulu ve öğretmenleri ile sıkı bir işbirliği kurmalıyız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Okul yaşantısı ile ilgilenmeli, anlattıklarını dinlemeliyiz.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Okul dışındaki arkadaşlarını ve ailelerini yakından tanımalıyız.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Çeşitli sorunları için sınıf öğretmenine ve rehber öğretmenine başvurabilirsiniz, çocuğunuzun sorun yaşadığı durumlarda gerekli yerlere başvurmasını sağlayabiliriz.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Öğüt vermek yerine örnek davranışlar, göstermeliyiz. Çocuklar duyduklarını değil gördüklerini uygular.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Aile ve evle ilgili konularda ve sorunlarda çocuğunuzun düşünce ve önerilerini alıp onunla konuşunuz.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Çocuğunuzu yemek yemeden, kahvaltı etmeden okula göndermemeliyiz.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Okula devam durumu ile yakından ilgilenmeliyiz.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Çocuğunuzun evde ders çalışmasını kontrol etmeliyiz. Ancak sürekli şekilde “ders çalış” ikazı olumsuz etki yapabilir. Onun yerine uygun ortam sağlayınız.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Konuları bilmeseniz ve test edemeseniz dahi onun çalışıp çalışmadığını takip edebilirsiniz. Çalışan anne-babalar yalnızca her gün evden çıkarken eve döndüğünde o gün yaptığı çalışmalara bakacağını söylemesi, belli aralıklarla kontrol edilmesi çocuk üzerinde bir kontrol sağlayacaktır.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Çocuklarınızın okul ve sınav başarılarına yönelik eleştirilerde bulunurken çocuğun kişiliğine yönelik değil davranışına yönelik eleştirilerde bulunmalı ve yapıcı olmalıyız.</w:t>
      </w:r>
    </w:p>
    <w:p w:rsidR="004D0409" w:rsidRPr="004D0409" w:rsidRDefault="004D0409" w:rsidP="004D040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Örneğin “</w:t>
      </w:r>
      <w:r w:rsidRPr="004D0409">
        <w:rPr>
          <w:rFonts w:ascii="Arial" w:eastAsia="Times New Roman" w:hAnsi="Arial" w:cs="Arial"/>
          <w:i/>
          <w:iCs/>
          <w:color w:val="565656"/>
          <w:sz w:val="23"/>
          <w:lang w:eastAsia="tr-TR"/>
        </w:rPr>
        <w:t>Ne zaman iyi not aldın ki zaten, hiç şaşırmadım. Ne zaman adam olacaksın sen </w:t>
      </w: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?” şeklindeki eleştiri yerine “ </w:t>
      </w:r>
      <w:r w:rsidRPr="004D0409">
        <w:rPr>
          <w:rFonts w:ascii="Arial" w:eastAsia="Times New Roman" w:hAnsi="Arial" w:cs="Arial"/>
          <w:i/>
          <w:iCs/>
          <w:color w:val="565656"/>
          <w:sz w:val="23"/>
          <w:lang w:eastAsia="tr-TR"/>
        </w:rPr>
        <w:t>Çalışmadığın için yine zayıf aldın. Biraz gayret ettiğinde başarabileceğine eminim. Benim yardım edebileceğim bir şey var mı? Sence nerede sorun çıkıyor </w:t>
      </w: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?” diye sormak hem öğrencinin savunmaya ve saldırıya geçmesini engelleyecek hem de çözüm için düşünmesini sağlayacaktır.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6"/>
          <w:lang w:eastAsia="tr-TR"/>
        </w:rPr>
        <w:t>İyi niyetle yaptığımız yanlışlar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6"/>
          <w:szCs w:val="26"/>
          <w:lang w:eastAsia="tr-TR"/>
        </w:rPr>
        <w:drawing>
          <wp:inline distT="0" distB="0" distL="0" distR="0">
            <wp:extent cx="2857500" cy="1000125"/>
            <wp:effectExtent l="19050" t="0" r="0" b="0"/>
            <wp:docPr id="1" name="Resim 1" descr="https://www.rehberlikservisi.net/wp-content/uploads/2017/01/kiyaslama-300x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hberlikservisi.net/wp-content/uploads/2017/01/kiyaslama-300x1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lastRenderedPageBreak/>
        <w:t> </w:t>
      </w:r>
    </w:p>
    <w:p w:rsidR="004D0409" w:rsidRPr="004D0409" w:rsidRDefault="004D0409" w:rsidP="004D040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3"/>
          <w:lang w:eastAsia="tr-TR"/>
        </w:rPr>
        <w:t>Kıyaslamalar…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Ahmet amcanın oğlu fen lisesini kazanmış!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6"/>
          <w:szCs w:val="26"/>
          <w:lang w:eastAsia="tr-TR"/>
        </w:rPr>
        <w:drawing>
          <wp:inline distT="0" distB="0" distL="0" distR="0">
            <wp:extent cx="2857500" cy="1600200"/>
            <wp:effectExtent l="19050" t="0" r="0" b="0"/>
            <wp:docPr id="2" name="Resim 2" descr="https://www.rehberlikservisi.net/wp-content/uploads/2017/01/buyukbeklenti-300x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hberlikservisi.net/wp-content/uploads/2017/01/buyukbeklenti-300x1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3"/>
          <w:lang w:eastAsia="tr-TR"/>
        </w:rPr>
        <w:t>Yüksek beklentiler…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Sen kesin tıp okumalısın!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6"/>
          <w:szCs w:val="26"/>
          <w:lang w:eastAsia="tr-TR"/>
        </w:rPr>
        <w:drawing>
          <wp:inline distT="0" distB="0" distL="0" distR="0">
            <wp:extent cx="2790825" cy="2114550"/>
            <wp:effectExtent l="19050" t="0" r="9525" b="0"/>
            <wp:docPr id="3" name="Resim 3" descr="https://www.rehberlikservisi.net/wp-content/uploads/2017/01/mukemmelliyetcilik-300x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hberlikservisi.net/wp-content/uploads/2017/01/mukemmelliyetcilik-300x22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3"/>
          <w:lang w:eastAsia="tr-TR"/>
        </w:rPr>
        <w:t>Mükemmeliyetçi yaklaşımlar,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Neden 90 alamadın?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lastRenderedPageBreak/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6"/>
          <w:szCs w:val="26"/>
          <w:lang w:eastAsia="tr-TR"/>
        </w:rPr>
        <w:drawing>
          <wp:inline distT="0" distB="0" distL="0" distR="0">
            <wp:extent cx="2790825" cy="1857375"/>
            <wp:effectExtent l="19050" t="0" r="9525" b="0"/>
            <wp:docPr id="4" name="Resim 4" descr="https://www.rehberlikservisi.net/wp-content/uploads/2017/01/cocuksucluluk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hberlikservisi.net/wp-content/uploads/2017/01/cocuksucluluk-300x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3"/>
          <w:lang w:eastAsia="tr-TR"/>
        </w:rPr>
        <w:t>Çocuğu suçlu hissettirme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Ben senin yaşındayken….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Yemedim yedirdim, giymedim giydirdim…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6"/>
          <w:szCs w:val="26"/>
          <w:lang w:eastAsia="tr-TR"/>
        </w:rPr>
        <w:drawing>
          <wp:inline distT="0" distB="0" distL="0" distR="0">
            <wp:extent cx="2762250" cy="1590675"/>
            <wp:effectExtent l="19050" t="0" r="0" b="0"/>
            <wp:docPr id="5" name="Resim 5" descr="https://www.rehberlikservisi.net/wp-content/uploads/2017/01/kisilikgelisimi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hberlikservisi.net/wp-content/uploads/2017/01/kisilikgelisimi-300x1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3"/>
          <w:lang w:eastAsia="tr-TR"/>
        </w:rPr>
        <w:t>Çocuğun davranışlarını değil kişiliğini eleştirmek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Senden adam olmaz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lastRenderedPageBreak/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6"/>
          <w:szCs w:val="26"/>
          <w:lang w:eastAsia="tr-TR"/>
        </w:rPr>
        <w:drawing>
          <wp:inline distT="0" distB="0" distL="0" distR="0">
            <wp:extent cx="2762250" cy="1838325"/>
            <wp:effectExtent l="19050" t="0" r="0" b="0"/>
            <wp:docPr id="6" name="Resim 6" descr="https://www.rehberlikservisi.net/wp-content/uploads/2017/01/asirikisitlam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hberlikservisi.net/wp-content/uploads/2017/01/asirikisitlama-300x2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3"/>
          <w:lang w:eastAsia="tr-TR"/>
        </w:rPr>
        <w:t>Aşırı kısıtlamalar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6"/>
          <w:szCs w:val="26"/>
          <w:lang w:eastAsia="tr-TR"/>
        </w:rPr>
        <w:drawing>
          <wp:inline distT="0" distB="0" distL="0" distR="0">
            <wp:extent cx="2762250" cy="1838325"/>
            <wp:effectExtent l="19050" t="0" r="0" b="0"/>
            <wp:docPr id="7" name="Resim 7" descr="https://www.rehberlikservisi.net/wp-content/uploads/2017/01/ailekaygii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hberlikservisi.net/wp-content/uploads/2017/01/ailekaygii-300x2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3"/>
          <w:lang w:eastAsia="tr-TR"/>
        </w:rPr>
        <w:t>Ailelerin kaygısı (kaygı bulaşıcıdır!)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Ya iyi not alamazsa, ya sınavı kazanamazsa…</w:t>
      </w:r>
    </w:p>
    <w:p w:rsidR="004D0409" w:rsidRPr="004D0409" w:rsidRDefault="004D0409" w:rsidP="004D0409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Çocuğa her istediğini vermek, her istediğini yapmak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lastRenderedPageBreak/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6"/>
          <w:szCs w:val="26"/>
          <w:lang w:eastAsia="tr-TR"/>
        </w:rPr>
        <w:drawing>
          <wp:inline distT="0" distB="0" distL="0" distR="0">
            <wp:extent cx="2771775" cy="1343025"/>
            <wp:effectExtent l="19050" t="0" r="9525" b="0"/>
            <wp:docPr id="8" name="Resim 8" descr="https://www.rehberlikservisi.net/wp-content/uploads/2017/01/cocugutehdit-300x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ehberlikservisi.net/wp-content/uploads/2017/01/cocugutehdit-300x1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09" w:rsidRPr="004D0409" w:rsidRDefault="004D0409" w:rsidP="004D0409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3"/>
          <w:lang w:eastAsia="tr-TR"/>
        </w:rPr>
        <w:t>Tehdit etmeyin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Öğrenci sınavda başarılı olamazsa yaşayacağı durumu bir ceza gibi göstermeyin.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“Eğer kazanamazsan, falan okula gidersin.” gibi sözler onun gideceği okulu, yapacağı işi sevmesine imkan bırakmaz. Tehdit; sınav kaygısının artmasına neden olur.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 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6"/>
          <w:lang w:eastAsia="tr-TR"/>
        </w:rPr>
        <w:t>Farkında olmadan yaptığımız yanlışlar</w:t>
      </w:r>
    </w:p>
    <w:p w:rsidR="004D0409" w:rsidRPr="004D0409" w:rsidRDefault="004D0409" w:rsidP="004D040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Aile içi tartışmalar,</w:t>
      </w:r>
    </w:p>
    <w:p w:rsidR="004D0409" w:rsidRPr="004D0409" w:rsidRDefault="004D0409" w:rsidP="004D040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Aile içi tutarsızlıklar anne ve babanın ya da evdeki diğer büyüklerin çocuklara farklı davranması</w:t>
      </w:r>
    </w:p>
    <w:p w:rsidR="004D0409" w:rsidRPr="004D0409" w:rsidRDefault="004D0409" w:rsidP="004D040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Çocuğu başkalarının yanında eleştirmek</w:t>
      </w:r>
    </w:p>
    <w:p w:rsidR="004D0409" w:rsidRPr="004D0409" w:rsidRDefault="004D0409" w:rsidP="004D040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Kardeşler arasında ayrım yapmak</w:t>
      </w:r>
    </w:p>
    <w:p w:rsidR="004D0409" w:rsidRPr="004D0409" w:rsidRDefault="004D0409" w:rsidP="004D040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Çocuğun beslenmesine, uykusuna dikkat etmemek</w:t>
      </w:r>
    </w:p>
    <w:p w:rsidR="004D0409" w:rsidRPr="004D0409" w:rsidRDefault="004D0409" w:rsidP="004D040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Çocuklar ders çalışırken onlardan ev işleriyle ilgili şeyler istemek. Çocuklara yeterli zaman ayırmamak</w:t>
      </w:r>
    </w:p>
    <w:p w:rsidR="004D0409" w:rsidRPr="004D0409" w:rsidRDefault="004D0409" w:rsidP="004D0409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Çocuğa ev işlerinde, kardeşlerinin bakımında fazla sorumluluk vermek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    Aileler bu olumsuz tutumları fark eder ve bunları olumlu tutumlarla değiştirirlerse çocuklar daha başarılı olabilirler.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6"/>
          <w:lang w:eastAsia="tr-TR"/>
        </w:rPr>
        <w:t>Çocuğun Başarısında Ailelerin Rolleri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i/>
          <w:iCs/>
          <w:color w:val="565656"/>
          <w:sz w:val="26"/>
          <w:lang w:eastAsia="tr-TR"/>
        </w:rPr>
        <w:t>    Aileler çocuklarına yardımcı olmak için kendilerine şu soruları sorabilirler</w:t>
      </w:r>
    </w:p>
    <w:p w:rsidR="004D0409" w:rsidRPr="004D0409" w:rsidRDefault="004D0409" w:rsidP="004D0409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Bu davranışlar-konuşmalar çocuğuma ne kazandırıyor?</w:t>
      </w:r>
    </w:p>
    <w:p w:rsidR="004D0409" w:rsidRPr="004D0409" w:rsidRDefault="004D0409" w:rsidP="004D0409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Bu davranışlar-konuşmalar çocuğuma daha çok yardımcı olabilmemi  sağlıyor mu?</w:t>
      </w:r>
    </w:p>
    <w:p w:rsidR="004D0409" w:rsidRPr="004D0409" w:rsidRDefault="004D0409" w:rsidP="004D0409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Böyle davranarak-konuşarak Ne Elde Edebilirim?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b/>
          <w:bCs/>
          <w:color w:val="565656"/>
          <w:sz w:val="26"/>
          <w:lang w:eastAsia="tr-TR"/>
        </w:rPr>
        <w:t>Ailelere Öneriler</w:t>
      </w:r>
    </w:p>
    <w:p w:rsidR="004D0409" w:rsidRPr="004D0409" w:rsidRDefault="004D0409" w:rsidP="004D040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Çocuklarınızı dinleyin-gerçekten dinleyin, çocuğunuza onu anladığınızı hissettirin.</w:t>
      </w:r>
    </w:p>
    <w:p w:rsidR="004D0409" w:rsidRPr="004D0409" w:rsidRDefault="004D0409" w:rsidP="004D040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Evde huzurlu bir ortam oluşturun.</w:t>
      </w:r>
    </w:p>
    <w:p w:rsidR="004D0409" w:rsidRPr="004D0409" w:rsidRDefault="004D0409" w:rsidP="004D040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Çocuğunuzla yeterli ve kaliteli zaman geçirin.</w:t>
      </w:r>
    </w:p>
    <w:p w:rsidR="004D0409" w:rsidRPr="004D0409" w:rsidRDefault="004D0409" w:rsidP="004D040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Çocuğunuzu olduğu gibi kabul edin, koşulsuz sevgi gösterin, empati kurun ve ben dili kullanın.</w:t>
      </w:r>
    </w:p>
    <w:p w:rsidR="004D0409" w:rsidRPr="004D0409" w:rsidRDefault="004D0409" w:rsidP="004D040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lastRenderedPageBreak/>
        <w:t>Olumsuz davranışlarının doğrusunu anlatın, yargılamayın</w:t>
      </w:r>
    </w:p>
    <w:p w:rsidR="004D0409" w:rsidRPr="004D0409" w:rsidRDefault="004D0409" w:rsidP="004D040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Çocuğunuzun olumlu yönlerini pekiştirin, taktir edin.</w:t>
      </w:r>
    </w:p>
    <w:p w:rsidR="004D0409" w:rsidRPr="004D0409" w:rsidRDefault="004D0409" w:rsidP="004D040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Çocuğunuza karşı sözel şiddet (hakaret, küfür) ve fiziksel şiddet (dayak) kesinlikle kullanmayın.</w:t>
      </w:r>
    </w:p>
    <w:p w:rsidR="004D0409" w:rsidRPr="004D0409" w:rsidRDefault="004D0409" w:rsidP="004D0409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Çocuklarınızın kendilerine hedefler belirleyebilmesine yardımcı olunuz.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(Hedefleri olan öğrenci “Nasıl ders çalışmalıyım?” sorusundan önce “Niçin ders çalışmalıyım?” sorusuna yanıt vermelidir. Çocuğunuzun “niçin ders çalışması gerektiği” sorusunun cevabını bulmasına yardımcı olmak en önemli adımdır.)</w:t>
      </w:r>
    </w:p>
    <w:p w:rsidR="004D0409" w:rsidRPr="004D0409" w:rsidRDefault="004D0409" w:rsidP="004D0409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65656"/>
          <w:sz w:val="23"/>
          <w:szCs w:val="23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3"/>
          <w:szCs w:val="23"/>
          <w:lang w:eastAsia="tr-TR"/>
        </w:rPr>
        <w:t>Takdir ve Övgü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Çocuğunuzu takdir edin. Çocuğunuzun, sürekli olumsuz yanlarını, yapamadıklarını vurgulamak yerine, olumlu yanlarını görmek onun kendisine olumlu bakmasını kolaylaştırır.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Yapamadıkları ile değil yapabildikleri ile daha çok ilgilenin  Sık sık eleştirmek yerine, geçmişteki başarılarını onaylayın.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Olumlu yanlarını ve çabalarını tespit ederek övün.</w:t>
      </w:r>
    </w:p>
    <w:p w:rsidR="004D0409" w:rsidRPr="004D0409" w:rsidRDefault="004D0409" w:rsidP="004D0409">
      <w:pPr>
        <w:spacing w:after="225" w:line="372" w:lineRule="atLeast"/>
        <w:textAlignment w:val="baseline"/>
        <w:rPr>
          <w:rFonts w:ascii="Arial" w:eastAsia="Times New Roman" w:hAnsi="Arial" w:cs="Arial"/>
          <w:color w:val="565656"/>
          <w:sz w:val="26"/>
          <w:szCs w:val="26"/>
          <w:lang w:eastAsia="tr-TR"/>
        </w:rPr>
      </w:pPr>
      <w:r w:rsidRPr="004D0409">
        <w:rPr>
          <w:rFonts w:ascii="Arial" w:eastAsia="Times New Roman" w:hAnsi="Arial" w:cs="Arial"/>
          <w:color w:val="565656"/>
          <w:sz w:val="26"/>
          <w:szCs w:val="26"/>
          <w:lang w:eastAsia="tr-TR"/>
        </w:rPr>
        <w:t>Not : Yazı Derlemedir.</w:t>
      </w:r>
    </w:p>
    <w:p w:rsidR="00203309" w:rsidRDefault="00203309"/>
    <w:sectPr w:rsidR="00203309" w:rsidSect="0020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AA4"/>
    <w:multiLevelType w:val="multilevel"/>
    <w:tmpl w:val="E07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66EAB"/>
    <w:multiLevelType w:val="multilevel"/>
    <w:tmpl w:val="A956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51E07"/>
    <w:multiLevelType w:val="multilevel"/>
    <w:tmpl w:val="56D2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2BDD"/>
    <w:multiLevelType w:val="multilevel"/>
    <w:tmpl w:val="CD7A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7933"/>
    <w:multiLevelType w:val="multilevel"/>
    <w:tmpl w:val="FE3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F42D50"/>
    <w:multiLevelType w:val="multilevel"/>
    <w:tmpl w:val="11C8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C54A1"/>
    <w:multiLevelType w:val="multilevel"/>
    <w:tmpl w:val="F810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224026"/>
    <w:multiLevelType w:val="multilevel"/>
    <w:tmpl w:val="5A58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A1CEB"/>
    <w:multiLevelType w:val="multilevel"/>
    <w:tmpl w:val="0FD0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C2FD0"/>
    <w:multiLevelType w:val="multilevel"/>
    <w:tmpl w:val="0B8A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92603"/>
    <w:multiLevelType w:val="multilevel"/>
    <w:tmpl w:val="D16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77CCB"/>
    <w:multiLevelType w:val="multilevel"/>
    <w:tmpl w:val="BAFA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753CC"/>
    <w:multiLevelType w:val="multilevel"/>
    <w:tmpl w:val="FB12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416BC"/>
    <w:multiLevelType w:val="multilevel"/>
    <w:tmpl w:val="AA3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409"/>
    <w:rsid w:val="00203309"/>
    <w:rsid w:val="004D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D0409"/>
    <w:rPr>
      <w:b/>
      <w:bCs/>
    </w:rPr>
  </w:style>
  <w:style w:type="character" w:styleId="Vurgu">
    <w:name w:val="Emphasis"/>
    <w:basedOn w:val="VarsaylanParagrafYazTipi"/>
    <w:uiPriority w:val="20"/>
    <w:qFormat/>
    <w:rsid w:val="004D040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Meb_</dc:creator>
  <cp:lastModifiedBy>Meb_</cp:lastModifiedBy>
  <cp:revision>1</cp:revision>
  <dcterms:created xsi:type="dcterms:W3CDTF">2018-12-19T07:17:00Z</dcterms:created>
  <dcterms:modified xsi:type="dcterms:W3CDTF">2018-12-19T07:17:00Z</dcterms:modified>
</cp:coreProperties>
</file>